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3163570" cy="1471295"/>
            <wp:effectExtent l="1905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1471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6C0AB8" w:rsidRDefault="006C0AB8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>МБДОУ «Детский сад №7 «Колосок» комбинированного вида г. Нурлат РТ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 xml:space="preserve">по проведенным мероприятиям в рамках Года родных языков и </w:t>
      </w:r>
    </w:p>
    <w:p w:rsidR="00CA27B1" w:rsidRPr="000F2D35" w:rsidRDefault="006C0AB8" w:rsidP="00CA27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D35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4F1975">
        <w:rPr>
          <w:rFonts w:ascii="Times New Roman" w:hAnsi="Times New Roman" w:cs="Times New Roman"/>
          <w:b/>
          <w:sz w:val="24"/>
          <w:szCs w:val="24"/>
        </w:rPr>
        <w:t>народного единства за сентябрь</w:t>
      </w:r>
      <w:r w:rsidR="00CA27B1" w:rsidRPr="000F2D35">
        <w:rPr>
          <w:rFonts w:ascii="Times New Roman" w:hAnsi="Times New Roman" w:cs="Times New Roman"/>
          <w:b/>
          <w:sz w:val="24"/>
          <w:szCs w:val="24"/>
        </w:rPr>
        <w:t xml:space="preserve"> 2021 года</w:t>
      </w:r>
    </w:p>
    <w:p w:rsidR="00CA27B1" w:rsidRDefault="00CA27B1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p w:rsidR="00CA27B1" w:rsidRDefault="00CA27B1" w:rsidP="00CA27B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CA27B1" w:rsidTr="00CA27B1">
        <w:tc>
          <w:tcPr>
            <w:tcW w:w="3696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3696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мероприятий (единиц)</w:t>
            </w:r>
          </w:p>
        </w:tc>
        <w:tc>
          <w:tcPr>
            <w:tcW w:w="3697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участников (чел.)</w:t>
            </w:r>
          </w:p>
        </w:tc>
        <w:tc>
          <w:tcPr>
            <w:tcW w:w="3697" w:type="dxa"/>
          </w:tcPr>
          <w:p w:rsidR="00CA27B1" w:rsidRPr="00CA27B1" w:rsidRDefault="00CA27B1" w:rsidP="00CA2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от общего количества детей (%)</w:t>
            </w:r>
          </w:p>
        </w:tc>
      </w:tr>
      <w:tr w:rsidR="00977FD6" w:rsidTr="00CA27B1">
        <w:tc>
          <w:tcPr>
            <w:tcW w:w="3696" w:type="dxa"/>
          </w:tcPr>
          <w:p w:rsidR="00977FD6" w:rsidRPr="006B7B17" w:rsidRDefault="00977FD6" w:rsidP="006F6191">
            <w:pPr>
              <w:rPr>
                <w:rFonts w:ascii="Times New Roman" w:hAnsi="Times New Roman" w:cs="Times New Roman"/>
              </w:rPr>
            </w:pPr>
            <w:r w:rsidRPr="006B7B17">
              <w:rPr>
                <w:rFonts w:ascii="Times New Roman" w:hAnsi="Times New Roman" w:cs="Times New Roman"/>
              </w:rPr>
              <w:t>Нурлатский муниципальный район</w:t>
            </w:r>
          </w:p>
        </w:tc>
        <w:tc>
          <w:tcPr>
            <w:tcW w:w="3696" w:type="dxa"/>
          </w:tcPr>
          <w:p w:rsidR="00977FD6" w:rsidRDefault="00977FD6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697" w:type="dxa"/>
          </w:tcPr>
          <w:p w:rsidR="00977FD6" w:rsidRDefault="00AE5F5C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697" w:type="dxa"/>
          </w:tcPr>
          <w:p w:rsidR="00977FD6" w:rsidRDefault="007F6FAF" w:rsidP="00CA27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  <w:r w:rsidR="006960D9">
              <w:rPr>
                <w:rFonts w:ascii="Times New Roman" w:hAnsi="Times New Roman" w:cs="Times New Roman"/>
                <w:b/>
              </w:rPr>
              <w:t>%</w:t>
            </w:r>
          </w:p>
        </w:tc>
      </w:tr>
    </w:tbl>
    <w:p w:rsidR="00CA27B1" w:rsidRDefault="00CA27B1" w:rsidP="00CA27B1">
      <w:pPr>
        <w:spacing w:after="0"/>
      </w:pPr>
    </w:p>
    <w:tbl>
      <w:tblPr>
        <w:tblStyle w:val="a5"/>
        <w:tblW w:w="0" w:type="auto"/>
        <w:tblInd w:w="-3" w:type="dxa"/>
        <w:tblLook w:val="04A0"/>
      </w:tblPr>
      <w:tblGrid>
        <w:gridCol w:w="3696"/>
        <w:gridCol w:w="3696"/>
        <w:gridCol w:w="3697"/>
        <w:gridCol w:w="3697"/>
      </w:tblGrid>
      <w:tr w:rsidR="00CA27B1" w:rsidRPr="00CA27B1" w:rsidTr="00D1212E">
        <w:tc>
          <w:tcPr>
            <w:tcW w:w="3696" w:type="dxa"/>
            <w:tcBorders>
              <w:bottom w:val="single" w:sz="4" w:space="0" w:color="000000" w:themeColor="text1"/>
            </w:tcBorders>
          </w:tcPr>
          <w:p w:rsidR="00CA27B1" w:rsidRDefault="00CA27B1" w:rsidP="00D1212E">
            <w:pPr>
              <w:jc w:val="center"/>
            </w:pPr>
            <w:r>
              <w:t>МО</w:t>
            </w:r>
          </w:p>
        </w:tc>
        <w:tc>
          <w:tcPr>
            <w:tcW w:w="3696" w:type="dxa"/>
          </w:tcPr>
          <w:p w:rsidR="00CA27B1" w:rsidRPr="00CA27B1" w:rsidRDefault="00CA27B1" w:rsidP="00D1212E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697" w:type="dxa"/>
          </w:tcPr>
          <w:p w:rsidR="00CA27B1" w:rsidRPr="00CA27B1" w:rsidRDefault="00CA27B1" w:rsidP="00D1212E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3697" w:type="dxa"/>
          </w:tcPr>
          <w:p w:rsidR="00CA27B1" w:rsidRPr="00CA27B1" w:rsidRDefault="00CA27B1" w:rsidP="00D1212E">
            <w:pPr>
              <w:rPr>
                <w:rFonts w:ascii="Times New Roman" w:hAnsi="Times New Roman" w:cs="Times New Roman"/>
              </w:rPr>
            </w:pPr>
            <w:r w:rsidRPr="00CA27B1">
              <w:rPr>
                <w:rFonts w:ascii="Times New Roman" w:hAnsi="Times New Roman" w:cs="Times New Roman"/>
              </w:rPr>
              <w:t>Информация о мероприятии</w:t>
            </w:r>
          </w:p>
        </w:tc>
      </w:tr>
      <w:tr w:rsidR="00CA27B1" w:rsidTr="00D1212E">
        <w:tc>
          <w:tcPr>
            <w:tcW w:w="3696" w:type="dxa"/>
            <w:tcBorders>
              <w:bottom w:val="nil"/>
            </w:tcBorders>
          </w:tcPr>
          <w:p w:rsidR="00CA27B1" w:rsidRPr="006B7B17" w:rsidRDefault="006B7B17" w:rsidP="00D1212E">
            <w:pPr>
              <w:rPr>
                <w:rFonts w:ascii="Times New Roman" w:hAnsi="Times New Roman" w:cs="Times New Roman"/>
              </w:rPr>
            </w:pPr>
            <w:r w:rsidRPr="006B7B17">
              <w:rPr>
                <w:rFonts w:ascii="Times New Roman" w:hAnsi="Times New Roman" w:cs="Times New Roman"/>
              </w:rPr>
              <w:t>Нурлатский муниципальный район</w:t>
            </w:r>
          </w:p>
        </w:tc>
        <w:tc>
          <w:tcPr>
            <w:tcW w:w="3696" w:type="dxa"/>
          </w:tcPr>
          <w:p w:rsidR="00AE5F5C" w:rsidRPr="00AE5F5C" w:rsidRDefault="009D70DB" w:rsidP="00AE5F5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E5F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E5F5C" w:rsidRPr="00AE5F5C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сентября- </w:t>
            </w:r>
            <w:r w:rsidR="00AE5F5C" w:rsidRPr="00AE5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“Белем бәйрәме”</w:t>
            </w:r>
            <w:r w:rsidR="00AE5F5C" w:rsidRPr="00AE5F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»</w:t>
            </w:r>
            <w:r w:rsidR="00AE5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</w:p>
          <w:p w:rsidR="00D15C6E" w:rsidRPr="007E6407" w:rsidRDefault="00AE5F5C" w:rsidP="00B44F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F5C">
              <w:rPr>
                <w:rFonts w:ascii="Times New Roman" w:hAnsi="Times New Roman" w:cs="Times New Roman"/>
                <w:sz w:val="24"/>
                <w:szCs w:val="24"/>
              </w:rPr>
              <w:t xml:space="preserve">«1 сентября- </w:t>
            </w:r>
            <w:r w:rsidRPr="00AE5F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“Белем бәйрәме”</w:t>
            </w:r>
            <w:r w:rsidRPr="00AE5F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»</w:t>
            </w:r>
          </w:p>
        </w:tc>
        <w:tc>
          <w:tcPr>
            <w:tcW w:w="3697" w:type="dxa"/>
          </w:tcPr>
          <w:p w:rsidR="00CA27B1" w:rsidRPr="00946526" w:rsidRDefault="00AE5F5C" w:rsidP="00D1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7" w:type="dxa"/>
          </w:tcPr>
          <w:p w:rsidR="00CA27B1" w:rsidRPr="00667875" w:rsidRDefault="00AE5F5C" w:rsidP="00742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Обобщить знания детей о празднике День Знаний</w:t>
            </w:r>
            <w:r w:rsidRPr="00667875">
              <w:rPr>
                <w:rFonts w:ascii="Times New Roman" w:hAnsi="Times New Roman" w:cs="Times New Roman"/>
                <w:sz w:val="24"/>
                <w:szCs w:val="24"/>
              </w:rPr>
              <w:t>/ </w:t>
            </w:r>
            <w:r w:rsidR="00667875" w:rsidRPr="00667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Гомумиләштерергә Белем бәйрәме турында балалар</w:t>
            </w:r>
          </w:p>
        </w:tc>
      </w:tr>
      <w:tr w:rsidR="00CA27B1" w:rsidTr="00D1212E">
        <w:tc>
          <w:tcPr>
            <w:tcW w:w="3696" w:type="dxa"/>
            <w:tcBorders>
              <w:top w:val="nil"/>
              <w:bottom w:val="nil"/>
            </w:tcBorders>
          </w:tcPr>
          <w:p w:rsidR="00CA27B1" w:rsidRPr="006B7B17" w:rsidRDefault="00CA27B1" w:rsidP="00D121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6" w:type="dxa"/>
          </w:tcPr>
          <w:p w:rsidR="00CA27B1" w:rsidRPr="00AE5F5C" w:rsidRDefault="00AE5F5C" w:rsidP="00AE5F5C">
            <w:pPr>
              <w:rPr>
                <w:sz w:val="24"/>
                <w:szCs w:val="24"/>
              </w:rPr>
            </w:pPr>
            <w:r w:rsidRPr="00AE5F5C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«Огород- бакча»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Arial" w:hAnsi="Arial" w:cs="Arial"/>
                <w:color w:val="000000"/>
                <w:sz w:val="29"/>
                <w:szCs w:val="29"/>
              </w:rPr>
              <w:t xml:space="preserve"> </w:t>
            </w:r>
            <w:r w:rsidRPr="00737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«Бакча-бакча»сюжетлы - рольле уеннар</w:t>
            </w:r>
            <w:r w:rsidR="00667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97" w:type="dxa"/>
          </w:tcPr>
          <w:p w:rsidR="00CA27B1" w:rsidRDefault="00B44F4B" w:rsidP="00D1212E">
            <w:pPr>
              <w:jc w:val="center"/>
            </w:pPr>
            <w:r>
              <w:t>10</w:t>
            </w:r>
          </w:p>
        </w:tc>
        <w:tc>
          <w:tcPr>
            <w:tcW w:w="3697" w:type="dxa"/>
          </w:tcPr>
          <w:p w:rsidR="00CA27B1" w:rsidRPr="00667875" w:rsidRDefault="00667875" w:rsidP="00D12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Развитие у детей интереса к </w:t>
            </w:r>
            <w:r w:rsidRPr="0066787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сюжетно</w:t>
            </w:r>
            <w:r w:rsidRPr="00667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-</w:t>
            </w:r>
            <w:r w:rsidRPr="0066787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ролевым</w:t>
            </w:r>
            <w:r w:rsidRPr="00667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Pr="0066787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играм</w:t>
            </w:r>
            <w:r w:rsidRPr="00667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, помочь создать игровую обстановку./</w:t>
            </w:r>
            <w:r w:rsidRPr="00667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Балаларда сюжетлы-рольле уеннарга кызыксыну уяту, уен шартларын булдырырга ярдәм итү</w:t>
            </w:r>
          </w:p>
        </w:tc>
      </w:tr>
      <w:tr w:rsidR="00CA27B1" w:rsidTr="00D1212E">
        <w:trPr>
          <w:trHeight w:val="1426"/>
        </w:trPr>
        <w:tc>
          <w:tcPr>
            <w:tcW w:w="3696" w:type="dxa"/>
            <w:tcBorders>
              <w:top w:val="nil"/>
              <w:left w:val="single" w:sz="4" w:space="0" w:color="auto"/>
            </w:tcBorders>
          </w:tcPr>
          <w:p w:rsidR="00CA27B1" w:rsidRDefault="00CA27B1" w:rsidP="00D1212E"/>
        </w:tc>
        <w:tc>
          <w:tcPr>
            <w:tcW w:w="3696" w:type="dxa"/>
            <w:tcBorders>
              <w:right w:val="single" w:sz="4" w:space="0" w:color="auto"/>
            </w:tcBorders>
          </w:tcPr>
          <w:p w:rsidR="00CA27B1" w:rsidRPr="00737E72" w:rsidRDefault="00AE5F5C" w:rsidP="00F33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E72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 по сказкам татарских писателей./</w:t>
            </w:r>
            <w:r w:rsidR="00737E72" w:rsidRPr="00737E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Татар язучылары әкиятләре буенча театр куелышы</w:t>
            </w:r>
            <w:r w:rsidR="00667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:rsidR="00CA27B1" w:rsidRDefault="00AE5F5C" w:rsidP="00D1212E">
            <w:pPr>
              <w:jc w:val="center"/>
            </w:pPr>
            <w:r>
              <w:t>10</w:t>
            </w:r>
          </w:p>
        </w:tc>
        <w:tc>
          <w:tcPr>
            <w:tcW w:w="3697" w:type="dxa"/>
            <w:tcBorders>
              <w:left w:val="single" w:sz="4" w:space="0" w:color="auto"/>
            </w:tcBorders>
          </w:tcPr>
          <w:p w:rsidR="00CA27B1" w:rsidRPr="00667875" w:rsidRDefault="00667875" w:rsidP="006678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67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Формировать у детей знания об одном из жанров фольклора – народной </w:t>
            </w:r>
            <w:r w:rsidRPr="0066787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сказке</w:t>
            </w:r>
            <w:r w:rsidRPr="00667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Развивать умение узнавать </w:t>
            </w:r>
            <w:r w:rsidRPr="0066787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сказки</w:t>
            </w:r>
            <w:r w:rsidRPr="00667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и их героев, воспитывать любовь к устному народному творчеству, к </w:t>
            </w:r>
            <w:r w:rsidRPr="00667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авторским </w:t>
            </w:r>
            <w:r w:rsidRPr="00667875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сказкам</w:t>
            </w:r>
            <w:r w:rsidRPr="0066787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./</w:t>
            </w:r>
            <w:r w:rsidRPr="00667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Балаларда фольклор жанрларының берсе-халык әкияте турында белемнәрен формалаштыру. Әкиятләр һәм аларның геройларын белү сәләтен үстерү, халык иҗатына, автор әкиятләренә мәхәббәт тәрбияләү</w:t>
            </w:r>
          </w:p>
        </w:tc>
      </w:tr>
    </w:tbl>
    <w:p w:rsidR="008E52A3" w:rsidRDefault="008E52A3" w:rsidP="00CA27B1">
      <w:pPr>
        <w:spacing w:after="0"/>
      </w:pPr>
    </w:p>
    <w:sectPr w:rsidR="008E52A3" w:rsidSect="00317BBB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F55" w:rsidRDefault="00510F55" w:rsidP="00BE4C74">
      <w:pPr>
        <w:spacing w:after="0" w:line="240" w:lineRule="auto"/>
      </w:pPr>
      <w:r>
        <w:separator/>
      </w:r>
    </w:p>
  </w:endnote>
  <w:endnote w:type="continuationSeparator" w:id="1">
    <w:p w:rsidR="00510F55" w:rsidRDefault="00510F55" w:rsidP="00BE4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C74" w:rsidRDefault="00BE4C7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F55" w:rsidRDefault="00510F55" w:rsidP="00BE4C74">
      <w:pPr>
        <w:spacing w:after="0" w:line="240" w:lineRule="auto"/>
      </w:pPr>
      <w:r>
        <w:separator/>
      </w:r>
    </w:p>
  </w:footnote>
  <w:footnote w:type="continuationSeparator" w:id="1">
    <w:p w:rsidR="00510F55" w:rsidRDefault="00510F55" w:rsidP="00BE4C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7BBB"/>
    <w:rsid w:val="000E50A3"/>
    <w:rsid w:val="000F2D35"/>
    <w:rsid w:val="002D67EF"/>
    <w:rsid w:val="002E6F7A"/>
    <w:rsid w:val="002F6548"/>
    <w:rsid w:val="0031005D"/>
    <w:rsid w:val="003145BC"/>
    <w:rsid w:val="00317BBB"/>
    <w:rsid w:val="003642CE"/>
    <w:rsid w:val="00427489"/>
    <w:rsid w:val="004F1975"/>
    <w:rsid w:val="00510F55"/>
    <w:rsid w:val="00550252"/>
    <w:rsid w:val="00607A71"/>
    <w:rsid w:val="00667875"/>
    <w:rsid w:val="006960D9"/>
    <w:rsid w:val="006B7B17"/>
    <w:rsid w:val="006C0AB8"/>
    <w:rsid w:val="00737E72"/>
    <w:rsid w:val="00742D65"/>
    <w:rsid w:val="0078187E"/>
    <w:rsid w:val="007E6407"/>
    <w:rsid w:val="007F6FAF"/>
    <w:rsid w:val="008E52A3"/>
    <w:rsid w:val="0092622F"/>
    <w:rsid w:val="00946526"/>
    <w:rsid w:val="00976CF7"/>
    <w:rsid w:val="00977FD6"/>
    <w:rsid w:val="009D70DB"/>
    <w:rsid w:val="00A11081"/>
    <w:rsid w:val="00A32E56"/>
    <w:rsid w:val="00AE5F5C"/>
    <w:rsid w:val="00B44F4B"/>
    <w:rsid w:val="00B804D3"/>
    <w:rsid w:val="00BB7A94"/>
    <w:rsid w:val="00BC37F9"/>
    <w:rsid w:val="00BE4C74"/>
    <w:rsid w:val="00CA27B1"/>
    <w:rsid w:val="00CA6C87"/>
    <w:rsid w:val="00D1212E"/>
    <w:rsid w:val="00D15C6E"/>
    <w:rsid w:val="00EA251A"/>
    <w:rsid w:val="00EC6AE1"/>
    <w:rsid w:val="00EF588D"/>
    <w:rsid w:val="00F06B34"/>
    <w:rsid w:val="00F339DA"/>
    <w:rsid w:val="00F41016"/>
    <w:rsid w:val="00F53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B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A27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B7A94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BE4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E4C74"/>
  </w:style>
  <w:style w:type="paragraph" w:styleId="a9">
    <w:name w:val="footer"/>
    <w:basedOn w:val="a"/>
    <w:link w:val="aa"/>
    <w:uiPriority w:val="99"/>
    <w:semiHidden/>
    <w:unhideWhenUsed/>
    <w:rsid w:val="00BE4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E4C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dcterms:created xsi:type="dcterms:W3CDTF">2021-02-12T07:07:00Z</dcterms:created>
  <dcterms:modified xsi:type="dcterms:W3CDTF">2021-09-08T11:16:00Z</dcterms:modified>
</cp:coreProperties>
</file>